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2" w:rsidRDefault="00B83052" w:rsidP="00B83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Тесты ПМСП</w:t>
      </w:r>
    </w:p>
    <w:p w:rsidR="00B83052" w:rsidRDefault="00B83052" w:rsidP="00C5459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498F" w:rsidRP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1.Выберите № приказа Минздрава России «Об утверждении Порядка оказания медицинской помощи взрослому населению по профилю «Терапия»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№323-ФЗ,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+№923Н,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№597Н.</w:t>
      </w:r>
    </w:p>
    <w:p w:rsidR="00C54591" w:rsidRP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2.ПМСП осуществляет, прежде всего, мероприятия</w:t>
      </w:r>
      <w:proofErr w:type="gramStart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А)+ по профилактике заболеваний,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по уходу за больными,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по обеспечению медикаментами.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.Видымедицинскойпомощи, </w:t>
      </w:r>
      <w:proofErr w:type="gramStart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оказываемые</w:t>
      </w:r>
      <w:proofErr w:type="gramEnd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населению:</w:t>
      </w:r>
      <w:r w:rsidRPr="00C54591">
        <w:rPr>
          <w:rFonts w:ascii="Times New Roman" w:hAnsi="Times New Roman" w:cs="Times New Roman"/>
          <w:b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скорая, в том числе скорая </w:t>
      </w:r>
      <w:proofErr w:type="spell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специализированная</w:t>
      </w:r>
      <w:proofErr w:type="gram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,м</w:t>
      </w:r>
      <w:proofErr w:type="gram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едицинская</w:t>
      </w:r>
      <w:proofErr w:type="spell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помощь;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специализированная, в том числе высокотехнологичная медицинская помощь,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первичная медико-санитарная помощь,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 + всё верно.</w:t>
      </w:r>
    </w:p>
    <w:p w:rsidR="00C54591" w:rsidRPr="00C54591" w:rsidRDefault="00C54591" w:rsidP="00C5459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Приоритетным направлением деятельности участковой терапевтической службы является: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А)+лечебно-диагностическая работа,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консультативная,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выдача справок,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 хирургическая.</w:t>
      </w:r>
    </w:p>
    <w:p w:rsid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.Профилактиказаболеваний </w:t>
      </w:r>
      <w:proofErr w:type="gramStart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-э</w:t>
      </w:r>
      <w:proofErr w:type="gramEnd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+ мероприятия, направленные на </w:t>
      </w:r>
      <w:proofErr w:type="spell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</w:t>
      </w:r>
      <w:proofErr w:type="gram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нижение</w:t>
      </w:r>
      <w:proofErr w:type="spell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 развития отклонений в состоянии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беседы о предупреждении обострений заболеваний,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реабилитация утраченных функций,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 затрудняюсь ответить.</w:t>
      </w:r>
    </w:p>
    <w:p w:rsidR="00C54591" w:rsidRP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6.Паллиативная медицинская помощь </w:t>
      </w:r>
      <w:proofErr w:type="gramStart"/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комплекс медицинских вмешательств, направленных на избавление от боли и облегчение других тяжелых проявлений заболевания,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комплекс мероприятий, проводимых в целях улучшения качества жизни неизлечимо больных граждан,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комплекс мероприятий, проводимых в амбулаторных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и стационарных условиях медицинскими работниками, прошедшими обучение по оказанию такой помощи,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Г)+все перечисленные ответы верны.</w:t>
      </w:r>
    </w:p>
    <w:p w:rsid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Такие критерии оказания медицинской помощи, как адекватность, своевременность, безопасность и оптимальность обеспечивают: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+ качество оказания медицинской помощи,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профилактику развития болезни,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сложность ухода за больным,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 риск развития осложнений.</w:t>
      </w:r>
    </w:p>
    <w:p w:rsid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8.Семейный врач, медсестра: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+ специалист, оказывающий первичную многопрофильную помощь</w:t>
      </w:r>
    </w:p>
    <w:p w:rsidR="00C54591" w:rsidRPr="00C54591" w:rsidRDefault="00C54591" w:rsidP="00C54591">
      <w:pPr>
        <w:pStyle w:val="a3"/>
        <w:rPr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взрослому и детскому населению по семейному принципу,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специалист, оказывающий первичную многопрофильную помощь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взрослому населению на </w:t>
      </w:r>
      <w:proofErr w:type="gram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госпитальном этапе,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специалист, оказывающий разноплановую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на до госпитальном этапе,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 затрудняюсь ответить.</w:t>
      </w:r>
    </w:p>
    <w:p w:rsidR="00C54591" w:rsidRP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9.Задачи Центра профилактики: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)О</w:t>
      </w:r>
      <w:proofErr w:type="gramEnd"/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и проведение Всемирных дней ВОЗ,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Б)Организация санитарно – просветительской и организационно –методической работы,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В)Проведение профилактических осмотров, 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Г)+ всё правильно.</w:t>
      </w:r>
    </w:p>
    <w:p w:rsidR="00C54591" w:rsidRDefault="00C54591" w:rsidP="00C545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sz w:val="28"/>
          <w:szCs w:val="28"/>
        </w:rPr>
        <w:t>10.</w:t>
      </w: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Специфическаяпрофилактикаинфекционныхзаболеваний заключается: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в проведении санпросвет работы,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 вакцинации населения,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в мероприятиях в очаге.</w:t>
      </w:r>
    </w:p>
    <w:p w:rsidR="00C54591" w:rsidRPr="00C54591" w:rsidRDefault="00C54591" w:rsidP="00C5459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Дезинфекция – это: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А) уничтожение всех видов возбудителей, включая споровые формы,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уничтожение патогенных возбудителей,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В) вид влажной уборки.</w:t>
      </w:r>
    </w:p>
    <w:p w:rsidR="00C54591" w:rsidRPr="00905353" w:rsidRDefault="00C54591" w:rsidP="00C54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12.Специфическаяпрофилактика в очаге проводится: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 эпидемическим показаниям,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C54591">
        <w:rPr>
          <w:rFonts w:ascii="Times New Roman" w:hAnsi="Times New Roman" w:cs="Times New Roman"/>
          <w:sz w:val="28"/>
          <w:szCs w:val="28"/>
          <w:shd w:val="clear" w:color="auto" w:fill="FFFFFF"/>
        </w:rPr>
        <w:t>Б) всем без исключения,</w:t>
      </w:r>
      <w:r w:rsidRPr="00C54591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детям 1-го года жизни и пожилым.</w:t>
      </w:r>
    </w:p>
    <w:p w:rsidR="00C54591" w:rsidRPr="00905353" w:rsidRDefault="00C54591" w:rsidP="009053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353">
        <w:rPr>
          <w:rFonts w:ascii="Times New Roman" w:hAnsi="Times New Roman" w:cs="Times New Roman"/>
          <w:b/>
          <w:sz w:val="28"/>
          <w:szCs w:val="28"/>
        </w:rPr>
        <w:t>13.</w:t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Дезинсекция – это: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 уничтожение грызунов,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уничтожение насекомых,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обеззараживание.</w:t>
      </w:r>
    </w:p>
    <w:p w:rsidR="00C54591" w:rsidRPr="00905353" w:rsidRDefault="00905353" w:rsidP="0090535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При возникновении инфекционного заболевания: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 ведётся профилактическая работа о вредных привычках,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сообщается в </w:t>
      </w:r>
      <w:proofErr w:type="spellStart"/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</w:t>
      </w:r>
      <w:proofErr w:type="spellEnd"/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 о случае заболевания,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ничего не предпринимается.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Отходы класса</w:t>
      </w:r>
      <w:proofErr w:type="gramStart"/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</w:t>
      </w:r>
      <w:proofErr w:type="gramEnd"/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это: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 бумага, ампулы из под лекарств,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+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еревязочные средства, шприцы от больных, ампулы из </w:t>
      </w:r>
      <w:proofErr w:type="gramStart"/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од вакцин,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ртуть, промышленные отходы.</w:t>
      </w:r>
    </w:p>
    <w:p w:rsidR="00C54591" w:rsidRPr="00905353" w:rsidRDefault="00905353" w:rsidP="009053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Опасность в плане инфицирования ВИЧ-инфекцией представляют: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вирусоносители и больные,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больные,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 1года жизни.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C54591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.Неотложная медицинская помощь больным с заболеваниями костно-мышечной системы осуществляется: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в любом отделении стационарного типа,</w:t>
      </w:r>
      <w:r w:rsidR="00C54591" w:rsidRPr="00905353">
        <w:rPr>
          <w:rFonts w:ascii="Times New Roman" w:hAnsi="Times New Roman" w:cs="Times New Roman"/>
          <w:sz w:val="28"/>
          <w:szCs w:val="28"/>
        </w:rPr>
        <w:br/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C54591"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вкабинетахтравматологиииортопедииамбулаторно-поликлиническихилистационарныхучреждений,</w:t>
      </w:r>
    </w:p>
    <w:p w:rsidR="00C54591" w:rsidRPr="00905353" w:rsidRDefault="00C54591" w:rsidP="0090535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в терапевтических отделениях.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="00905353"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Больные с признаками стойкой утраты трудоспособности направляются:</w:t>
      </w:r>
      <w:r w:rsidRPr="00905353">
        <w:rPr>
          <w:rFonts w:ascii="Times New Roman" w:hAnsi="Times New Roman" w:cs="Times New Roman"/>
          <w:b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 на санаторно-курортное лечение,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массаж и ЛФК,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медико-социальную экспертную комиссию.</w:t>
      </w:r>
    </w:p>
    <w:p w:rsidR="00905353" w:rsidRDefault="00905353" w:rsidP="009053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19. Загрузка и использование холодильника осуществляется: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соблюдением принципа </w:t>
      </w:r>
      <w:proofErr w:type="spellStart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холодовой</w:t>
      </w:r>
      <w:proofErr w:type="spellEnd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цепи;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без соблюдения температурного режима;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затрудняюсь ответить.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 Замораживание холодильных элементов или кубиков льда происходит: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морозильной камере: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на средней или верхней полке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)н</w:t>
      </w:r>
      <w:proofErr w:type="gramEnd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 нижней полке.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21. Одним из важных свойств вакцин является: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 строгое введение их с учётом вида вакцин, стерильности сроков годности.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Тщательно складывая вакцины так, чтобы</w:t>
      </w:r>
      <w:proofErr w:type="gramStart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proofErr w:type="gramEnd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оздух мог' проходить между коробкам с вакцинами.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В) +всё верно.</w:t>
      </w:r>
      <w:r w:rsidRPr="00905353">
        <w:rPr>
          <w:rFonts w:ascii="Times New Roman" w:hAnsi="Times New Roman" w:cs="Times New Roman"/>
          <w:b/>
          <w:sz w:val="28"/>
          <w:szCs w:val="28"/>
        </w:rPr>
        <w:br/>
      </w:r>
      <w:r w:rsidRPr="0090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22.Вакцинация проводится с целью создания: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активного </w:t>
      </w:r>
      <w:proofErr w:type="spellStart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поствакцинального</w:t>
      </w:r>
      <w:proofErr w:type="spellEnd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иммунитета,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Б) снижения уровня иммунной прослойки населения,</w:t>
      </w:r>
      <w:r w:rsidRPr="00905353">
        <w:rPr>
          <w:rFonts w:ascii="Times New Roman" w:hAnsi="Times New Roman" w:cs="Times New Roman"/>
          <w:sz w:val="28"/>
          <w:szCs w:val="28"/>
        </w:rPr>
        <w:br/>
      </w:r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)з</w:t>
      </w:r>
      <w:proofErr w:type="gramEnd"/>
      <w:r w:rsidRPr="00905353">
        <w:rPr>
          <w:rFonts w:ascii="Times New Roman" w:hAnsi="Times New Roman" w:cs="Times New Roman"/>
          <w:sz w:val="28"/>
          <w:szCs w:val="28"/>
          <w:shd w:val="clear" w:color="auto" w:fill="FFFFFF"/>
        </w:rPr>
        <w:t>атрудняюсь ответить.</w:t>
      </w:r>
    </w:p>
    <w:p w:rsidR="00905353" w:rsidRPr="00D42DC7" w:rsidRDefault="00905353" w:rsidP="00D42D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23. В случае получения медицинским работником травмы при работе с ВИЧ-больным: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персонал обрабатывает рану спиртом,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персонал проводит мытьё рук обычным способом,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 обязан провести обработку раны по алгоритму, используя аптечку экстренной профилактики ВГ и ВИЧ-инфекции.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.Диспансеризация проводится: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ежегодно,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1раз в 3года,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1раз в6мес.</w:t>
      </w:r>
    </w:p>
    <w:p w:rsidR="00BB4080" w:rsidRDefault="00D42DC7" w:rsidP="00D42D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25. В случае получения медицинским работником травмы при работе с ВИЧ-больным: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персонал обрабатывает рану спиртом,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персонал проводит мытьё рук обычным способом,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 обязан провести обработку раны по алгоритму, используя аптечку экстренной профилактики ВГ и ВИЧ-инфекции.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26.Годом прохождения диспансеризации считается: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календарный год, в котором гражданин достигает соответствующего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возраста,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не имеет значения,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все ответы верны;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27. Права гражданина, проходящего диспансеризацию, закреплены: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gram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приказа</w:t>
      </w:r>
      <w:proofErr w:type="gram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России от 15.11.2012N 932н,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согласно конституции,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29 статьи ФЗ РФ от 21 ноября 2011 г. N 323-ФЗ "Об основах охраны здоровья граждан в Российской Федерации".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28. Порядок проведения диспансеризации взрослого населения касается: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граждан в возрасте от 15 до 18 лет,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)+</w:t>
      </w:r>
      <w:proofErr w:type="spell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</w:t>
      </w:r>
      <w:proofErr w:type="spell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 18лет,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не имеет значения;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 Приказ Минздрава России «Об утверждении порядка проведения диспансеризации взрослого населения»: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№ 957н,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№1006н,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69н;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Важным условием проведения диспансеризации является:</w:t>
      </w:r>
      <w:r w:rsidRPr="00BB4080">
        <w:rPr>
          <w:rFonts w:ascii="Times New Roman" w:hAnsi="Times New Roman" w:cs="Times New Roman"/>
          <w:b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)с</w:t>
      </w:r>
      <w:proofErr w:type="gram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нижение заболеваемости с временной утратой трудоспособности,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информированного добровольного согласия гражданина или его законного представителя,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оказание высокотехнологичной помощи;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Диспансеризация населения включает: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бальнеотерапию,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динамическое наблюдение за лицами, страдающими хроническими заболеваниями,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перепись граждан, проживающих на закреплённой территории;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Диспансеризация является: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комплекса мероприятий по проведению профилактических медицинских осмотров населения,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реабилитационным видом терапии,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все ответы верны;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Хронические не инфекционные заболевания являются:</w:t>
      </w:r>
    </w:p>
    <w:p w:rsidR="00D42DC7" w:rsidRPr="00D42DC7" w:rsidRDefault="00D42DC7" w:rsidP="00D42D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причиной инвалидности и преждевременной смертности населения,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факторами риска развития </w:t>
      </w:r>
      <w:proofErr w:type="spell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онкозаболеваний</w:t>
      </w:r>
      <w:proofErr w:type="spell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заболеваниями, не представляющими опасности для здоровья;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Диспансерный прием (осмотр, консультация) включает, в том числе: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оценку состояния гражданина, сбор жалоб и анамнеза, </w:t>
      </w:r>
      <w:proofErr w:type="spell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назначение и оценку лабораторных и инструментальных исследований.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назначение профилактических, лечебных и реабилитационных мероприятий,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ответы верны;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35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.Сведения о диспансерном наблюдении заносятся: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в паспорт кабинета,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контрольную карту диспансерного наблюдения форму № 030/у-04,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форму № 063/у;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36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Критерием эффективности диспансерного наблюдения является, в том числе: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)о</w:t>
      </w:r>
      <w:proofErr w:type="gram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сокращение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инвалидности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находящихся под диспансерным наблюдением;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уменьшение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оличества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временной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нетрудоспособности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ответы верны;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37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.Несовершеннолетние</w:t>
      </w:r>
      <w:r w:rsid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проходят медицинские осмотры, согласно: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приказа № 121н,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приказа № 1006н,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№ 1346н;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Предварительные медицинские осмотры несовершеннолетних проводятся: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поступлении в образовательные учреждения в целях определения соответствия учащегося требованиям к обучению,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 поступлении в стационар,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 оформлении документов на санаторно-курортное лечение;</w:t>
      </w:r>
    </w:p>
    <w:p w:rsidR="00D42DC7" w:rsidRPr="00D42DC7" w:rsidRDefault="00BB4080" w:rsidP="00D42D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Второй этап диспансеризации проводится: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дополнительного обследования и уточнения диагноза заболевания (состояния)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углубленного профилактического консультирования.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с целью выявления у граждан признаков хронических неинфекционных заболеваний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 риска их развития,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нет правильного ответа: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.Диагностическими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критериями факторов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риска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развития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хронических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неинфекционных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заболеваний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являются: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избыточная масса тела, низкая физическая активность</w:t>
      </w:r>
      <w:proofErr w:type="gramStart"/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повышенный уровень глюкозы в крови, нерациональное питание,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ответы верны;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41.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Результаты осмотров врачами и проведённых исследований, вносятся: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в форму 063/у,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в форму 112/у,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маршрутную карту, которая подшивается в учетную форму N025/у-04 "Медицинская карта амбулаторного больного;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Форма N025-ЦЗ/у – это: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центра здоровья,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карта профилактических прививок,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амбулаторная карта;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.Диспансерное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 за гражданами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 состояния здоровья осуществляют: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врачи общей практики и фельдшера ФАП,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медицинские сёстры,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="00D42DC7"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все ответы верны.</w:t>
      </w:r>
      <w:r w:rsidR="00D42DC7" w:rsidRPr="00D42DC7">
        <w:rPr>
          <w:rFonts w:ascii="Times New Roman" w:hAnsi="Times New Roman" w:cs="Times New Roman"/>
          <w:sz w:val="28"/>
          <w:szCs w:val="28"/>
        </w:rPr>
        <w:br/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44.</w:t>
      </w:r>
      <w:r w:rsidR="00D42DC7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диспансерного наблюдения при инсулинозависимом сахарном диабете I типа:</w:t>
      </w:r>
    </w:p>
    <w:p w:rsidR="00D42DC7" w:rsidRDefault="00D42DC7" w:rsidP="00D42D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1раз в 6мес., пожизненно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BB4080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1раз в 3мес., пожизненно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раз в год, пожизненно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BB4080"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</w:t>
      </w:r>
      <w:r w:rsidRPr="00BB4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.Сроки диспансерного наблюдения при гипертонической болезни II степени: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 ежегодно, пожизненно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1раз в 3мес., пожизненно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2раза в год, пожизненно;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="001536D6"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46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диспансерного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аблюдения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язвенной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болезни 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желудка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двенадцатиперстной</w:t>
      </w:r>
      <w:r w:rsid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кишки: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1раз в год, в течение 5 лет с момента последнего обострения;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3раза в год,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В) 2раза в год;</w:t>
      </w:r>
      <w:r w:rsidRPr="001536D6">
        <w:rPr>
          <w:rFonts w:ascii="Times New Roman" w:hAnsi="Times New Roman" w:cs="Times New Roman"/>
          <w:b/>
          <w:sz w:val="28"/>
          <w:szCs w:val="28"/>
        </w:rPr>
        <w:br/>
      </w:r>
      <w:r w:rsidR="001536D6"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47.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лица, подлежащие диспансеризации: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ниже перечисленные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Б) Лица с гипертонической болезнью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В) Лица часто и длительно болеющие</w:t>
      </w:r>
      <w:r w:rsidRPr="00D42DC7">
        <w:rPr>
          <w:rFonts w:ascii="Times New Roman" w:hAnsi="Times New Roman" w:cs="Times New Roman"/>
          <w:sz w:val="28"/>
          <w:szCs w:val="28"/>
        </w:rPr>
        <w:br/>
      </w:r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Лица с факторами риска </w:t>
      </w:r>
      <w:proofErr w:type="gramStart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42DC7">
        <w:rPr>
          <w:rFonts w:ascii="Times New Roman" w:hAnsi="Times New Roman" w:cs="Times New Roman"/>
          <w:sz w:val="28"/>
          <w:szCs w:val="28"/>
          <w:shd w:val="clear" w:color="auto" w:fill="FFFFFF"/>
        </w:rPr>
        <w:t>курением, ожирением )</w:t>
      </w:r>
    </w:p>
    <w:p w:rsidR="001536D6" w:rsidRDefault="001536D6" w:rsidP="001536D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48.Медикосоциальная экспертиза граждан РФ проводится согласно</w:t>
      </w:r>
      <w:proofErr w:type="gramStart"/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1536D6">
        <w:rPr>
          <w:rFonts w:ascii="Times New Roman" w:hAnsi="Times New Roman" w:cs="Times New Roman"/>
          <w:b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МЗ и социального развития от23 декабря2009 г. N 1013н;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риказа МЗ и социального развития №502нот 5мая 2012г.;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приказа МЗ и социального развития от 24.06.2010 N 474н.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49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.Экспертную оценку состояния здоровья и трудоспособности граждан проводит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А) участковый терапевт;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врачебная комиссия, наделённая соответствующими полномочиями, согласно законодательства Верховного Суда;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В) фельдшер ФАП.</w:t>
      </w:r>
    </w:p>
    <w:p w:rsidR="001536D6" w:rsidRPr="001536D6" w:rsidRDefault="001536D6" w:rsidP="00153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50</w:t>
      </w:r>
      <w:r w:rsidRPr="0015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Вопросами гигиенического воспитания и санитарного обучения населения занимаются: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Центры профилактики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Б) Реабилитационная служба, </w:t>
      </w:r>
      <w:r w:rsidRPr="001536D6">
        <w:rPr>
          <w:rFonts w:ascii="Times New Roman" w:hAnsi="Times New Roman" w:cs="Times New Roman"/>
          <w:sz w:val="28"/>
          <w:szCs w:val="28"/>
        </w:rPr>
        <w:br/>
      </w:r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)С</w:t>
      </w:r>
      <w:proofErr w:type="gramEnd"/>
      <w:r w:rsidRPr="001536D6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пециализированная стационарная служба.</w:t>
      </w:r>
      <w:r w:rsidRPr="001536D6">
        <w:rPr>
          <w:rFonts w:ascii="Times New Roman" w:hAnsi="Times New Roman" w:cs="Times New Roman"/>
          <w:sz w:val="28"/>
          <w:szCs w:val="28"/>
        </w:rPr>
        <w:br/>
      </w:r>
    </w:p>
    <w:sectPr w:rsidR="001536D6" w:rsidRPr="001536D6" w:rsidSect="0015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54591"/>
    <w:rsid w:val="001536D6"/>
    <w:rsid w:val="0015498F"/>
    <w:rsid w:val="00905353"/>
    <w:rsid w:val="00B83052"/>
    <w:rsid w:val="00BB4080"/>
    <w:rsid w:val="00C54591"/>
    <w:rsid w:val="00D4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2019-04-27T17:16:00Z</dcterms:created>
  <dcterms:modified xsi:type="dcterms:W3CDTF">2019-04-27T18:14:00Z</dcterms:modified>
</cp:coreProperties>
</file>